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CA6E3" w14:textId="44080B8B" w:rsidR="006E2D39" w:rsidRDefault="00A57C27" w:rsidP="00A57C2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</w:t>
      </w:r>
      <w:r w:rsidR="006E2D39">
        <w:rPr>
          <w:rFonts w:ascii="Arial" w:hAnsi="Arial" w:cs="Arial"/>
          <w:b/>
          <w:bCs/>
          <w:sz w:val="32"/>
          <w:szCs w:val="32"/>
        </w:rPr>
        <w:t>Recovery Rebate Credit Acknowledgement</w:t>
      </w:r>
    </w:p>
    <w:p w14:paraId="2CDCF5BA" w14:textId="33CBB22B" w:rsidR="006E2D39" w:rsidRDefault="006E2D39" w:rsidP="006E2D39">
      <w:pPr>
        <w:rPr>
          <w:rFonts w:ascii="Arial" w:hAnsi="Arial" w:cs="Arial"/>
          <w:sz w:val="28"/>
          <w:szCs w:val="28"/>
        </w:rPr>
      </w:pPr>
    </w:p>
    <w:p w14:paraId="287EEE0B" w14:textId="4C517BB7" w:rsidR="006E2D39" w:rsidRDefault="006E2D39" w:rsidP="006E2D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I, </w:t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  <w:t xml:space="preserve">_________________________, acknowledge </w:t>
      </w:r>
      <w:r w:rsidR="00014603">
        <w:rPr>
          <w:rFonts w:ascii="Arial" w:hAnsi="Arial" w:cs="Arial"/>
          <w:sz w:val="28"/>
          <w:szCs w:val="28"/>
        </w:rPr>
        <w:t>that my 2021</w:t>
      </w:r>
      <w:r>
        <w:rPr>
          <w:rFonts w:ascii="Arial" w:hAnsi="Arial" w:cs="Arial"/>
          <w:sz w:val="28"/>
          <w:szCs w:val="28"/>
        </w:rPr>
        <w:t xml:space="preserve"> Individual 1040 tax return was completed using the information provided by me to my Tax Professional,</w:t>
      </w:r>
      <w:r w:rsidR="00A57C27">
        <w:rPr>
          <w:rFonts w:ascii="Arial" w:hAnsi="Arial" w:cs="Arial"/>
          <w:sz w:val="28"/>
          <w:szCs w:val="28"/>
        </w:rPr>
        <w:t xml:space="preserve"> Debbie Tolbert/Judy Rose Friends </w:t>
      </w:r>
      <w:proofErr w:type="spellStart"/>
      <w:r w:rsidR="00A57C27">
        <w:rPr>
          <w:rFonts w:ascii="Arial" w:hAnsi="Arial" w:cs="Arial"/>
          <w:sz w:val="28"/>
          <w:szCs w:val="28"/>
        </w:rPr>
        <w:t>Doin</w:t>
      </w:r>
      <w:proofErr w:type="spellEnd"/>
      <w:r w:rsidR="00A57C27">
        <w:rPr>
          <w:rFonts w:ascii="Arial" w:hAnsi="Arial" w:cs="Arial"/>
          <w:sz w:val="28"/>
          <w:szCs w:val="28"/>
        </w:rPr>
        <w:t xml:space="preserve"> Taxes LLC</w:t>
      </w:r>
      <w:r>
        <w:rPr>
          <w:rFonts w:ascii="Arial" w:hAnsi="Arial" w:cs="Arial"/>
          <w:sz w:val="28"/>
          <w:szCs w:val="28"/>
        </w:rPr>
        <w:t>.</w:t>
      </w:r>
    </w:p>
    <w:p w14:paraId="05B69419" w14:textId="119AFA0D" w:rsidR="006E2D39" w:rsidRDefault="006E2D39" w:rsidP="006E2D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Ms. </w:t>
      </w:r>
      <w:r w:rsidR="00A57C27">
        <w:rPr>
          <w:rFonts w:ascii="Arial" w:hAnsi="Arial" w:cs="Arial"/>
          <w:sz w:val="28"/>
          <w:szCs w:val="28"/>
        </w:rPr>
        <w:t>Debbie</w:t>
      </w:r>
      <w:r>
        <w:rPr>
          <w:rFonts w:ascii="Arial" w:hAnsi="Arial" w:cs="Arial"/>
          <w:sz w:val="28"/>
          <w:szCs w:val="28"/>
        </w:rPr>
        <w:t xml:space="preserve"> fully explained the new Recovery Rebate Credit on the return and its interaction with the Economic Impact Payments (Stimulus checks) distributed </w:t>
      </w:r>
      <w:r w:rsidR="00014603">
        <w:rPr>
          <w:rFonts w:ascii="Arial" w:hAnsi="Arial" w:cs="Arial"/>
          <w:sz w:val="28"/>
          <w:szCs w:val="28"/>
        </w:rPr>
        <w:t>after March 2021 for 1400 each</w:t>
      </w:r>
      <w:r>
        <w:rPr>
          <w:rFonts w:ascii="Arial" w:hAnsi="Arial" w:cs="Arial"/>
          <w:sz w:val="28"/>
          <w:szCs w:val="28"/>
        </w:rPr>
        <w:t>.</w:t>
      </w:r>
    </w:p>
    <w:p w14:paraId="75E7399E" w14:textId="5E53D952" w:rsidR="006E2D39" w:rsidRDefault="006E2D39" w:rsidP="006E2D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Ms. </w:t>
      </w:r>
      <w:r w:rsidR="00A57C27">
        <w:rPr>
          <w:rFonts w:ascii="Arial" w:hAnsi="Arial" w:cs="Arial"/>
          <w:sz w:val="28"/>
          <w:szCs w:val="28"/>
        </w:rPr>
        <w:t>Debbie Tolbert/Judy Rose</w:t>
      </w:r>
      <w:r>
        <w:rPr>
          <w:rFonts w:ascii="Arial" w:hAnsi="Arial" w:cs="Arial"/>
          <w:sz w:val="28"/>
          <w:szCs w:val="28"/>
        </w:rPr>
        <w:t xml:space="preserve"> explained the importance of having the correct amount of those payments received on the 202</w:t>
      </w:r>
      <w:r w:rsidR="00014603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tax return and that having incorrect information </w:t>
      </w:r>
      <w:r w:rsidRPr="006E2D39">
        <w:rPr>
          <w:rFonts w:ascii="Arial" w:hAnsi="Arial" w:cs="Arial"/>
          <w:b/>
          <w:bCs/>
          <w:i/>
          <w:iCs/>
          <w:sz w:val="28"/>
          <w:szCs w:val="28"/>
        </w:rPr>
        <w:t>would ca</w:t>
      </w:r>
      <w:r>
        <w:rPr>
          <w:rFonts w:ascii="Arial" w:hAnsi="Arial" w:cs="Arial"/>
          <w:b/>
          <w:bCs/>
          <w:i/>
          <w:iCs/>
          <w:sz w:val="28"/>
          <w:szCs w:val="28"/>
        </w:rPr>
        <w:t>u</w:t>
      </w:r>
      <w:r w:rsidRPr="006E2D39">
        <w:rPr>
          <w:rFonts w:ascii="Arial" w:hAnsi="Arial" w:cs="Arial"/>
          <w:b/>
          <w:bCs/>
          <w:i/>
          <w:iCs/>
          <w:sz w:val="28"/>
          <w:szCs w:val="28"/>
        </w:rPr>
        <w:t>se the return to be sent to “math error” processing and would delay any refund I may be expecting</w:t>
      </w:r>
      <w:r>
        <w:rPr>
          <w:rFonts w:ascii="Arial" w:hAnsi="Arial" w:cs="Arial"/>
          <w:sz w:val="28"/>
          <w:szCs w:val="28"/>
        </w:rPr>
        <w:t>.</w:t>
      </w:r>
    </w:p>
    <w:p w14:paraId="665E3444" w14:textId="10C40104" w:rsidR="006E2D39" w:rsidRDefault="006E2D39" w:rsidP="006E2D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Ms. </w:t>
      </w:r>
      <w:r w:rsidR="00A57C27">
        <w:rPr>
          <w:rFonts w:ascii="Arial" w:hAnsi="Arial" w:cs="Arial"/>
          <w:sz w:val="28"/>
          <w:szCs w:val="28"/>
        </w:rPr>
        <w:t>Debbie</w:t>
      </w:r>
      <w:r>
        <w:rPr>
          <w:rFonts w:ascii="Arial" w:hAnsi="Arial" w:cs="Arial"/>
          <w:sz w:val="28"/>
          <w:szCs w:val="28"/>
        </w:rPr>
        <w:t xml:space="preserve"> requested that I provide her with any one of the following documents to verify the amount I received in Economic Impact Payments:</w:t>
      </w:r>
    </w:p>
    <w:p w14:paraId="69F1787B" w14:textId="6B362347" w:rsidR="006E2D39" w:rsidRDefault="006E2D39" w:rsidP="006E2D3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Form 1444 from the IRS which should have been received after the payments.</w:t>
      </w:r>
    </w:p>
    <w:p w14:paraId="532FC8C6" w14:textId="0DD086A0" w:rsidR="006E2D39" w:rsidRDefault="006E2D39" w:rsidP="006E2D3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 Account Transcript of my 202</w:t>
      </w:r>
      <w:r w:rsidR="00014603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IRS Tax Account, which I can retrieve by setting up a “Get a Transcript” account at </w:t>
      </w:r>
      <w:hyperlink r:id="rId5" w:history="1">
        <w:r w:rsidRPr="00C97AD2">
          <w:rPr>
            <w:rStyle w:val="Hyperlink"/>
            <w:rFonts w:ascii="Arial" w:hAnsi="Arial" w:cs="Arial"/>
            <w:sz w:val="28"/>
            <w:szCs w:val="28"/>
          </w:rPr>
          <w:t>https://www.irs.gov/individuals/get-transcript</w:t>
        </w:r>
      </w:hyperlink>
    </w:p>
    <w:p w14:paraId="622BA5A2" w14:textId="5ACF7A82" w:rsidR="006E2D39" w:rsidRDefault="006E2D39" w:rsidP="006E2D3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bank statement showing the deposit of the two payments.</w:t>
      </w:r>
    </w:p>
    <w:p w14:paraId="649BA1F8" w14:textId="4EF1BC68" w:rsidR="006E2D39" w:rsidRDefault="002364AF" w:rsidP="002364AF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am unable or unwilling to provide any of those items and have provided Ms. </w:t>
      </w:r>
      <w:r w:rsidR="00A57C27">
        <w:rPr>
          <w:rFonts w:ascii="Arial" w:hAnsi="Arial" w:cs="Arial"/>
          <w:sz w:val="28"/>
          <w:szCs w:val="28"/>
        </w:rPr>
        <w:t>Debbie</w:t>
      </w:r>
      <w:r>
        <w:rPr>
          <w:rFonts w:ascii="Arial" w:hAnsi="Arial" w:cs="Arial"/>
          <w:sz w:val="28"/>
          <w:szCs w:val="28"/>
        </w:rPr>
        <w:t xml:space="preserve"> with the information for the calculation of the credit to the best of my knowledge.  I understand that Ms. </w:t>
      </w:r>
      <w:r w:rsidR="008526EC">
        <w:rPr>
          <w:rFonts w:ascii="Arial" w:hAnsi="Arial" w:cs="Arial"/>
          <w:sz w:val="28"/>
          <w:szCs w:val="28"/>
        </w:rPr>
        <w:t>XXXXX</w:t>
      </w:r>
      <w:r>
        <w:rPr>
          <w:rFonts w:ascii="Arial" w:hAnsi="Arial" w:cs="Arial"/>
          <w:sz w:val="28"/>
          <w:szCs w:val="28"/>
        </w:rPr>
        <w:t xml:space="preserve"> is not responsible for any delay to the processing of my return and receipt of any expected refund if this information does not match the IRS records.  I also understand that Ms. </w:t>
      </w:r>
      <w:r w:rsidR="00A57C27">
        <w:rPr>
          <w:rFonts w:ascii="Arial" w:hAnsi="Arial" w:cs="Arial"/>
          <w:sz w:val="28"/>
          <w:szCs w:val="28"/>
        </w:rPr>
        <w:t>Debbie Tolbert</w:t>
      </w:r>
      <w:r>
        <w:rPr>
          <w:rFonts w:ascii="Arial" w:hAnsi="Arial" w:cs="Arial"/>
          <w:sz w:val="28"/>
          <w:szCs w:val="28"/>
        </w:rPr>
        <w:t xml:space="preserve"> will not be responsible for contacting the IRS to check on the status of my return and I can do so</w:t>
      </w:r>
      <w:r w:rsidR="008526EC">
        <w:rPr>
          <w:rFonts w:ascii="Arial" w:hAnsi="Arial" w:cs="Arial"/>
          <w:sz w:val="28"/>
          <w:szCs w:val="28"/>
        </w:rPr>
        <w:t xml:space="preserve"> by calling 1-800-829-1040 or </w:t>
      </w:r>
      <w:r>
        <w:rPr>
          <w:rFonts w:ascii="Arial" w:hAnsi="Arial" w:cs="Arial"/>
          <w:sz w:val="28"/>
          <w:szCs w:val="28"/>
        </w:rPr>
        <w:t xml:space="preserve">at </w:t>
      </w:r>
      <w:hyperlink r:id="rId6" w:history="1">
        <w:r w:rsidRPr="00C97AD2">
          <w:rPr>
            <w:rStyle w:val="Hyperlink"/>
            <w:rFonts w:ascii="Arial" w:hAnsi="Arial" w:cs="Arial"/>
            <w:sz w:val="28"/>
            <w:szCs w:val="28"/>
          </w:rPr>
          <w:t>https://www.irs.gov/refunds</w:t>
        </w:r>
      </w:hyperlink>
      <w:r>
        <w:rPr>
          <w:rFonts w:ascii="Arial" w:hAnsi="Arial" w:cs="Arial"/>
          <w:sz w:val="28"/>
          <w:szCs w:val="28"/>
        </w:rPr>
        <w:t>.</w:t>
      </w:r>
    </w:p>
    <w:p w14:paraId="6772BDDE" w14:textId="6B506A68" w:rsidR="002364AF" w:rsidRDefault="002364AF" w:rsidP="002364AF">
      <w:pPr>
        <w:ind w:firstLine="720"/>
        <w:rPr>
          <w:rFonts w:ascii="Arial" w:hAnsi="Arial" w:cs="Arial"/>
          <w:sz w:val="28"/>
          <w:szCs w:val="28"/>
        </w:rPr>
      </w:pPr>
    </w:p>
    <w:p w14:paraId="070F1B22" w14:textId="6990AADC" w:rsidR="002364AF" w:rsidRDefault="002364AF" w:rsidP="002364AF">
      <w:pPr>
        <w:ind w:firstLine="720"/>
        <w:rPr>
          <w:rFonts w:ascii="Arial" w:hAnsi="Arial" w:cs="Arial"/>
          <w:sz w:val="28"/>
          <w:szCs w:val="28"/>
        </w:rPr>
      </w:pPr>
    </w:p>
    <w:p w14:paraId="6DF7AD02" w14:textId="0FB92912" w:rsidR="002364AF" w:rsidRDefault="002364AF" w:rsidP="002364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</w:t>
      </w:r>
    </w:p>
    <w:p w14:paraId="2887699B" w14:textId="43AFEA96" w:rsidR="002364AF" w:rsidRPr="006E2D39" w:rsidRDefault="002364AF" w:rsidP="006E2D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Clients Signature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Date</w:t>
      </w:r>
    </w:p>
    <w:sectPr w:rsidR="002364AF" w:rsidRPr="006E2D39" w:rsidSect="00A57C27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E5076"/>
    <w:multiLevelType w:val="hybridMultilevel"/>
    <w:tmpl w:val="312E2914"/>
    <w:lvl w:ilvl="0" w:tplc="035C2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D39"/>
    <w:rsid w:val="00014603"/>
    <w:rsid w:val="002364AF"/>
    <w:rsid w:val="006E2D39"/>
    <w:rsid w:val="008526EC"/>
    <w:rsid w:val="0096531E"/>
    <w:rsid w:val="00A57C27"/>
    <w:rsid w:val="00A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7356A"/>
  <w15:chartTrackingRefBased/>
  <w15:docId w15:val="{46C40A1A-0CED-4C9A-8355-BBFE1175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D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D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rs.gov/refunds" TargetMode="External"/><Relationship Id="rId5" Type="http://schemas.openxmlformats.org/officeDocument/2006/relationships/hyperlink" Target="https://www.irs.gov/individuals/get-transcri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Morgan</dc:creator>
  <cp:keywords/>
  <dc:description/>
  <cp:lastModifiedBy>Debbie Tolbert</cp:lastModifiedBy>
  <cp:revision>2</cp:revision>
  <cp:lastPrinted>2021-02-13T18:54:00Z</cp:lastPrinted>
  <dcterms:created xsi:type="dcterms:W3CDTF">2021-10-26T17:06:00Z</dcterms:created>
  <dcterms:modified xsi:type="dcterms:W3CDTF">2021-10-26T17:06:00Z</dcterms:modified>
</cp:coreProperties>
</file>